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华文中宋" w:eastAsia="方正大标宋简体"/>
          <w:color w:val="FF0000"/>
          <w:w w:val="36"/>
          <w:sz w:val="124"/>
          <w:szCs w:val="124"/>
        </w:rPr>
      </w:pPr>
      <w:r>
        <w:rPr>
          <w:rFonts w:hint="eastAsia" w:ascii="方正大标宋简体" w:hAnsi="华文中宋" w:eastAsia="方正大标宋简体"/>
          <w:color w:val="FF0000"/>
          <w:spacing w:val="1"/>
          <w:w w:val="35"/>
          <w:kern w:val="0"/>
          <w:sz w:val="124"/>
          <w:szCs w:val="124"/>
          <w:fitText w:val="8000" w:id="2027147008"/>
        </w:rPr>
        <w:t>共青团南通师范高等专科学校委员会文</w:t>
      </w:r>
      <w:r>
        <w:rPr>
          <w:rFonts w:hint="eastAsia" w:ascii="方正大标宋简体" w:hAnsi="华文中宋" w:eastAsia="方正大标宋简体"/>
          <w:color w:val="FF0000"/>
          <w:spacing w:val="103"/>
          <w:w w:val="35"/>
          <w:kern w:val="0"/>
          <w:sz w:val="124"/>
          <w:szCs w:val="124"/>
          <w:fitText w:val="8000" w:id="2027147008"/>
        </w:rPr>
        <w:t>件</w:t>
      </w:r>
    </w:p>
    <w:p/>
    <w:p>
      <w:pPr>
        <w:adjustRightInd w:val="0"/>
        <w:snapToGrid w:val="0"/>
        <w:spacing w:line="300" w:lineRule="auto"/>
        <w:jc w:val="center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color w:val="000000"/>
          <w:sz w:val="32"/>
          <w:szCs w:val="44"/>
        </w:rPr>
        <w:t>通师高专团〔2019〕13号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264795</wp:posOffset>
                </wp:positionV>
                <wp:extent cx="5803900" cy="0"/>
                <wp:effectExtent l="19050" t="26670" r="25400" b="2095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0.85pt;height:0pt;width:457pt;mso-wrap-distance-bottom:0pt;mso-wrap-distance-top:0pt;z-index:251659264;mso-width-relative:page;mso-height-relative:page;" filled="f" stroked="t" coordsize="21600,21600" o:gfxdata="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nCQS12gAAAAkB&#10;AAAPAAAAAAAAAAEAIAAAADgAAABkcnMvZG93bnJldi54bWxQSwECFAAUAAAACACHTuJAkP8c8coB&#10;AABdAwAADgAAAAAAAAABACAAAAA/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jc w:val="center"/>
        <w:rPr>
          <w:rFonts w:ascii="方正小标宋_GBK" w:eastAsia="方正小标宋_GBK"/>
          <w:sz w:val="36"/>
        </w:rPr>
      </w:pP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关于举办2019年暑期社会实践项目评比的通知</w:t>
      </w:r>
    </w:p>
    <w:p/>
    <w:p>
      <w:pPr>
        <w:snapToGri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各学院团总支、各团支部：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深入学习贯彻习近平新时代中国特色社会主义思想，推动全校团员青年坚定信心跟党走、青春建功新时代，积极服务社会、厚植爱国情怀，总结服务经验、打造志工品牌，学校团委决定于9月上旬举办2019年暑期社会实践项目评比活动，具体通知如下。</w:t>
      </w:r>
    </w:p>
    <w:p>
      <w:pPr>
        <w:snapToGrid w:val="0"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一、参评对象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 2019年暑期社会实践校级重点立项项目；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 有鲜明特色、突出成绩的实践小分队（需经学院或校区推荐）。</w:t>
      </w:r>
    </w:p>
    <w:p>
      <w:pPr>
        <w:snapToGrid w:val="0"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二、参评要求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 各参评项目需填写附件1表格，并在9月5日前到所在学院团总支或校区团委办公室进行报名登记；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 各参评项目需准备1000字左右的活动小结，2-3个实践小故事及相关活动影音图片资料（于9月6日前发送至4534186@qq</w:t>
      </w:r>
      <w:r>
        <w:rPr>
          <w:rFonts w:ascii="仿宋" w:hAnsi="仿宋" w:eastAsia="仿宋"/>
          <w:sz w:val="30"/>
          <w:szCs w:val="30"/>
        </w:rPr>
        <w:t>.com</w:t>
      </w:r>
      <w:r>
        <w:rPr>
          <w:rFonts w:hint="eastAsia" w:ascii="仿宋" w:hAnsi="仿宋" w:eastAsia="仿宋"/>
          <w:sz w:val="30"/>
          <w:szCs w:val="30"/>
        </w:rPr>
        <w:t>）；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 各参评项目需在评比活动中准备5分钟左右的演讲（含PPT演示）。</w:t>
      </w:r>
    </w:p>
    <w:p>
      <w:pPr>
        <w:snapToGrid w:val="0"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三、评比表彰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 线下评比：邀请学校团学工作条线领导、老师担任评委，根据现场项目讲述情况进行打分（占70%）；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 线上展示：通过团委官微推送各实践项目事迹，并进行线上投票（占30%）；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 学校对相关项目进行表彰，并适时开展实践宣讲活动。</w:t>
      </w: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napToGrid w:val="0"/>
        <w:spacing w:line="520" w:lineRule="exact"/>
        <w:ind w:firstLine="3300" w:firstLineChars="11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共青团南通师范高等专科学校</w:t>
      </w:r>
      <w:r>
        <w:rPr>
          <w:rFonts w:hint="eastAsia" w:ascii="仿宋" w:hAnsi="仿宋" w:eastAsia="仿宋"/>
          <w:sz w:val="30"/>
          <w:szCs w:val="30"/>
          <w:lang w:eastAsia="zh-CN"/>
        </w:rPr>
        <w:t>委员会</w:t>
      </w:r>
    </w:p>
    <w:p>
      <w:pPr>
        <w:snapToGrid w:val="0"/>
        <w:spacing w:line="520" w:lineRule="exact"/>
        <w:ind w:firstLine="4500" w:firstLineChars="15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2019年8月26日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snapToGri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snapToGrid w:val="0"/>
        <w:spacing w:line="520" w:lineRule="exact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2019年暑期社会实践项目评比登记表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993"/>
        <w:gridCol w:w="1559"/>
        <w:gridCol w:w="467"/>
        <w:gridCol w:w="16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2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</w:t>
            </w:r>
          </w:p>
        </w:tc>
        <w:tc>
          <w:tcPr>
            <w:tcW w:w="3019" w:type="dxa"/>
            <w:gridSpan w:val="3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所属学院</w:t>
            </w:r>
          </w:p>
        </w:tc>
        <w:tc>
          <w:tcPr>
            <w:tcW w:w="2489" w:type="dxa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2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3019" w:type="dxa"/>
            <w:gridSpan w:val="3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489" w:type="dxa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项目参与人数</w:t>
            </w:r>
          </w:p>
        </w:tc>
        <w:tc>
          <w:tcPr>
            <w:tcW w:w="1559" w:type="dxa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项目活动区域</w:t>
            </w:r>
          </w:p>
        </w:tc>
        <w:tc>
          <w:tcPr>
            <w:tcW w:w="2489" w:type="dxa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56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项目开展情况</w:t>
            </w:r>
          </w:p>
        </w:tc>
        <w:tc>
          <w:tcPr>
            <w:tcW w:w="7734" w:type="dxa"/>
            <w:gridSpan w:val="6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（简要介绍项目开展情况、取得成效，800字以内，可附页）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团总支意见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团委意见</w:t>
            </w:r>
          </w:p>
        </w:tc>
        <w:tc>
          <w:tcPr>
            <w:tcW w:w="24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52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全唐诗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Pothana2000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othana2000">
    <w:panose1 w:val="00000400000000000000"/>
    <w:charset w:val="00"/>
    <w:family w:val="auto"/>
    <w:pitch w:val="default"/>
    <w:sig w:usb0="002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全唐诗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F2"/>
    <w:rsid w:val="00227D59"/>
    <w:rsid w:val="002D2F62"/>
    <w:rsid w:val="00343643"/>
    <w:rsid w:val="00457BF2"/>
    <w:rsid w:val="004D2EEF"/>
    <w:rsid w:val="0093124A"/>
    <w:rsid w:val="00B53D2B"/>
    <w:rsid w:val="00BC0128"/>
    <w:rsid w:val="BFA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605</Characters>
  <Lines>5</Lines>
  <Paragraphs>1</Paragraphs>
  <TotalTime>37</TotalTime>
  <ScaleCrop>false</ScaleCrop>
  <LinksUpToDate>false</LinksUpToDate>
  <CharactersWithSpaces>709</CharactersWithSpaces>
  <Application>WPS Office_11.1.0.8722_F1E327BC-269C-435d-A152-05C5408002CA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2019-08-26T14:41:00Z</dcterms:created>
  <dc:creator>zhu yalin</dc:creator>
  <cp:lastModifiedBy>zhuyalin</cp:lastModifiedBy>
  <dcterms:modified xsi:type="dcterms:W3CDTF">2019-08-26T19:44:29Z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2052-11.1.0.8722</vt:lpwstr>
  </property>
</Properties>
</file>